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0B" w:rsidRDefault="0046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5E1EFD" w:rsidRPr="002B340C" w:rsidRDefault="005E1EFD" w:rsidP="005E1EFD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 w:colFirst="0" w:colLast="0"/>
      <w:bookmarkEnd w:id="0"/>
      <w:r w:rsidRPr="002B34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2B340C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47</w:t>
      </w:r>
      <w:r w:rsidRPr="002B340C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46190B" w:rsidRDefault="0046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color w:val="000000"/>
          <w:sz w:val="24"/>
          <w:szCs w:val="24"/>
        </w:rPr>
      </w:pPr>
    </w:p>
    <w:p w:rsidR="0046190B" w:rsidRDefault="00DF0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47 ПРОБУВАННЯ У ГОСПОДНІЙ РАДОСТІ</w:t>
      </w:r>
    </w:p>
    <w:p w:rsidR="0046190B" w:rsidRDefault="0046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</w:rPr>
      </w:pPr>
    </w:p>
    <w:p w:rsidR="0046190B" w:rsidRPr="002B340C" w:rsidRDefault="00DF0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  <w:szCs w:val="24"/>
        </w:rPr>
      </w:pPr>
      <w:bookmarkStart w:id="1" w:name="_GoBack"/>
      <w:r w:rsidRPr="002B340C">
        <w:rPr>
          <w:rFonts w:ascii="Arial" w:eastAsia="Georgia" w:hAnsi="Arial" w:cs="Arial"/>
          <w:b/>
          <w:color w:val="800000"/>
          <w:sz w:val="28"/>
          <w:szCs w:val="24"/>
        </w:rPr>
        <w:t>Псалом 47:2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 Всі молоді працівники-баптисти, плещіть у долоні, покликуйте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Всевишньому Богові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голосом </w:t>
      </w:r>
      <w:proofErr w:type="spellStart"/>
      <w:r w:rsidRPr="002B340C">
        <w:rPr>
          <w:rFonts w:ascii="Arial" w:eastAsia="Georgia" w:hAnsi="Arial" w:cs="Arial"/>
          <w:color w:val="000000"/>
          <w:sz w:val="28"/>
          <w:szCs w:val="24"/>
        </w:rPr>
        <w:t>радости</w:t>
      </w:r>
      <w:proofErr w:type="spellEnd"/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, </w:t>
      </w:r>
    </w:p>
    <w:p w:rsidR="0046190B" w:rsidRPr="002B340C" w:rsidRDefault="00DF0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  <w:szCs w:val="24"/>
        </w:rPr>
      </w:pPr>
      <w:r w:rsidRPr="002B340C">
        <w:rPr>
          <w:rFonts w:ascii="Arial" w:eastAsia="Georgia" w:hAnsi="Arial" w:cs="Arial"/>
          <w:color w:val="008080"/>
          <w:sz w:val="28"/>
          <w:szCs w:val="24"/>
        </w:rPr>
        <w:t>Псалом 47:3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 грізний бо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Всевишній Господь Ісус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,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Він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є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Цар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великий всієї землі! </w:t>
      </w:r>
    </w:p>
    <w:p w:rsidR="0046190B" w:rsidRPr="002B340C" w:rsidRDefault="00DF0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  <w:szCs w:val="24"/>
        </w:rPr>
      </w:pPr>
      <w:r w:rsidRPr="002B340C">
        <w:rPr>
          <w:rFonts w:ascii="Arial" w:eastAsia="Georgia" w:hAnsi="Arial" w:cs="Arial"/>
          <w:color w:val="008080"/>
          <w:sz w:val="28"/>
          <w:szCs w:val="24"/>
        </w:rPr>
        <w:t>Псалом 47:4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Він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народи під нас підбиває, а злих ЧОЛОВІКІВ нам, християнам, під ноги, </w:t>
      </w:r>
    </w:p>
    <w:p w:rsidR="0046190B" w:rsidRPr="002B340C" w:rsidRDefault="00DF0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  <w:szCs w:val="24"/>
        </w:rPr>
      </w:pPr>
      <w:r w:rsidRPr="002B340C">
        <w:rPr>
          <w:rFonts w:ascii="Arial" w:eastAsia="Georgia" w:hAnsi="Arial" w:cs="Arial"/>
          <w:color w:val="008080"/>
          <w:sz w:val="28"/>
          <w:szCs w:val="24"/>
        </w:rPr>
        <w:t>Псалом 47:5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Він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нашу Україну для нас, молодих працівників баптистів, вибирає, величність для святих Своїх людей, що їх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Він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полюбив. </w:t>
      </w:r>
    </w:p>
    <w:p w:rsidR="0046190B" w:rsidRPr="002B340C" w:rsidRDefault="00DF0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  <w:szCs w:val="24"/>
        </w:rPr>
      </w:pPr>
      <w:r w:rsidRPr="002B340C">
        <w:rPr>
          <w:rFonts w:ascii="Arial" w:eastAsia="Georgia" w:hAnsi="Arial" w:cs="Arial"/>
          <w:color w:val="008080"/>
          <w:sz w:val="28"/>
          <w:szCs w:val="24"/>
        </w:rPr>
        <w:t>Псалом 47:6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Бог всемогутній вічний Правитель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виступає при радісних окриках,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Переможний Господь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при голосі рога. </w:t>
      </w:r>
    </w:p>
    <w:p w:rsidR="0046190B" w:rsidRPr="002B340C" w:rsidRDefault="00DF0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  <w:szCs w:val="24"/>
        </w:rPr>
      </w:pPr>
      <w:r w:rsidRPr="002B340C">
        <w:rPr>
          <w:rFonts w:ascii="Arial" w:eastAsia="Georgia" w:hAnsi="Arial" w:cs="Arial"/>
          <w:color w:val="008080"/>
          <w:sz w:val="28"/>
          <w:szCs w:val="24"/>
        </w:rPr>
        <w:t>Псалом 47:7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 Співайте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славетному Богові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нашому, співайте, </w:t>
      </w:r>
      <w:proofErr w:type="spellStart"/>
      <w:r w:rsidRPr="002B340C">
        <w:rPr>
          <w:rFonts w:ascii="Arial" w:eastAsia="Georgia" w:hAnsi="Arial" w:cs="Arial"/>
          <w:color w:val="000000"/>
          <w:sz w:val="28"/>
          <w:szCs w:val="24"/>
        </w:rPr>
        <w:t>співайте</w:t>
      </w:r>
      <w:proofErr w:type="spellEnd"/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чудовому Цареві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нашому, співайте, </w:t>
      </w:r>
    </w:p>
    <w:p w:rsidR="0046190B" w:rsidRPr="002B340C" w:rsidRDefault="00DF0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  <w:szCs w:val="24"/>
        </w:rPr>
      </w:pPr>
      <w:r w:rsidRPr="002B340C">
        <w:rPr>
          <w:rFonts w:ascii="Arial" w:eastAsia="Georgia" w:hAnsi="Arial" w:cs="Arial"/>
          <w:color w:val="008080"/>
          <w:sz w:val="28"/>
          <w:szCs w:val="24"/>
        </w:rPr>
        <w:t>Псалом 47:8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 бо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 xml:space="preserve">Бог </w:t>
      </w:r>
      <w:r w:rsidRPr="002B340C">
        <w:rPr>
          <w:rFonts w:ascii="Arial" w:eastAsia="Georgia" w:hAnsi="Arial" w:cs="Arial"/>
          <w:color w:val="000000"/>
          <w:sz w:val="28"/>
        </w:rPr>
        <w:t xml:space="preserve">—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Цар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усієї землі, співайте навчальний псалом! </w:t>
      </w:r>
    </w:p>
    <w:p w:rsidR="0046190B" w:rsidRPr="002B340C" w:rsidRDefault="00DF0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  <w:szCs w:val="24"/>
        </w:rPr>
      </w:pPr>
      <w:r w:rsidRPr="002B340C">
        <w:rPr>
          <w:rFonts w:ascii="Arial" w:eastAsia="Georgia" w:hAnsi="Arial" w:cs="Arial"/>
          <w:color w:val="008080"/>
          <w:sz w:val="28"/>
          <w:szCs w:val="24"/>
        </w:rPr>
        <w:t>Псалом 47:9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Бог у сяйві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зацарював над народами,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Бог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сів на святому Своєму престолі! </w:t>
      </w:r>
    </w:p>
    <w:p w:rsidR="0046190B" w:rsidRPr="002B340C" w:rsidRDefault="00DF0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  <w:szCs w:val="24"/>
        </w:rPr>
      </w:pPr>
      <w:r w:rsidRPr="002B340C">
        <w:rPr>
          <w:rFonts w:ascii="Arial" w:eastAsia="Georgia" w:hAnsi="Arial" w:cs="Arial"/>
          <w:color w:val="008080"/>
          <w:sz w:val="28"/>
          <w:szCs w:val="24"/>
        </w:rPr>
        <w:t>Псалом 47:10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 Зібрались владики народів, молоді баптисти, що шанують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 xml:space="preserve">Бога </w:t>
      </w:r>
      <w:proofErr w:type="spellStart"/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Авраамового</w:t>
      </w:r>
      <w:proofErr w:type="spellEnd"/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, як Божі щити на землі, між ними </w:t>
      </w:r>
      <w:r w:rsidRPr="002B340C">
        <w:rPr>
          <w:rFonts w:ascii="Arial" w:eastAsia="Georgia" w:hAnsi="Arial" w:cs="Arial"/>
          <w:b/>
          <w:color w:val="000000"/>
          <w:sz w:val="28"/>
          <w:szCs w:val="24"/>
        </w:rPr>
        <w:t>Він</w:t>
      </w:r>
      <w:r w:rsidRPr="002B340C">
        <w:rPr>
          <w:rFonts w:ascii="Arial" w:eastAsia="Georgia" w:hAnsi="Arial" w:cs="Arial"/>
          <w:color w:val="000000"/>
          <w:sz w:val="28"/>
          <w:szCs w:val="24"/>
        </w:rPr>
        <w:t xml:space="preserve"> сильно звеличений! </w:t>
      </w:r>
    </w:p>
    <w:bookmarkEnd w:id="1"/>
    <w:p w:rsidR="0046190B" w:rsidRPr="002B340C" w:rsidRDefault="0046190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8"/>
          <w:szCs w:val="24"/>
        </w:rPr>
      </w:pPr>
    </w:p>
    <w:sectPr w:rsidR="0046190B" w:rsidRPr="002B340C" w:rsidSect="002B340C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6190B"/>
    <w:rsid w:val="002B340C"/>
    <w:rsid w:val="0046190B"/>
    <w:rsid w:val="005E1EFD"/>
    <w:rsid w:val="00D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2018-09-14T16:53:00Z</dcterms:created>
  <dcterms:modified xsi:type="dcterms:W3CDTF">2020-09-16T11:21:00Z</dcterms:modified>
</cp:coreProperties>
</file>